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FA" w:rsidRDefault="00F909FA" w:rsidP="00F909F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2023</w:t>
      </w:r>
      <w:r w:rsidRPr="00F909FA">
        <w:rPr>
          <w:b/>
          <w:sz w:val="28"/>
        </w:rPr>
        <w:t>年山西省职业院校技能大赛教学能力比赛</w:t>
      </w:r>
    </w:p>
    <w:p w:rsidR="00F909FA" w:rsidRDefault="00F909FA" w:rsidP="00F909FA">
      <w:pPr>
        <w:spacing w:line="360" w:lineRule="auto"/>
        <w:jc w:val="center"/>
        <w:rPr>
          <w:b/>
          <w:sz w:val="28"/>
        </w:rPr>
      </w:pPr>
      <w:r w:rsidRPr="00F909FA">
        <w:rPr>
          <w:b/>
          <w:sz w:val="28"/>
        </w:rPr>
        <w:t>山西</w:t>
      </w:r>
      <w:r>
        <w:rPr>
          <w:rFonts w:hint="eastAsia"/>
          <w:b/>
          <w:sz w:val="28"/>
        </w:rPr>
        <w:t>铁道</w:t>
      </w:r>
      <w:r w:rsidRPr="00F909FA">
        <w:rPr>
          <w:b/>
          <w:sz w:val="28"/>
        </w:rPr>
        <w:t>职业技术学院参赛团队信息公示</w:t>
      </w:r>
    </w:p>
    <w:p w:rsidR="00F909FA" w:rsidRDefault="00F909FA" w:rsidP="00F909FA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 w:rsidRPr="00F909FA">
        <w:rPr>
          <w:rFonts w:ascii="宋体" w:eastAsia="宋体" w:hAnsi="宋体" w:cs="宋体"/>
          <w:sz w:val="24"/>
        </w:rPr>
        <w:t>依据山西省教育厅《关于举办</w:t>
      </w:r>
      <w:r>
        <w:rPr>
          <w:rFonts w:ascii="宋体" w:eastAsia="宋体" w:hAnsi="宋体" w:cs="宋体"/>
          <w:sz w:val="24"/>
        </w:rPr>
        <w:t>2023</w:t>
      </w:r>
      <w:r w:rsidRPr="00F909FA">
        <w:rPr>
          <w:rFonts w:ascii="宋体" w:eastAsia="宋体" w:hAnsi="宋体" w:cs="宋体"/>
          <w:sz w:val="24"/>
        </w:rPr>
        <w:t>年山西省职业院校技能大赛教学能力比赛的通知》关于参赛资格的相关要求，</w:t>
      </w:r>
      <w:r>
        <w:rPr>
          <w:rFonts w:ascii="宋体" w:eastAsia="宋体" w:hAnsi="宋体" w:cs="宋体"/>
          <w:sz w:val="24"/>
        </w:rPr>
        <w:t>山西</w:t>
      </w:r>
      <w:r>
        <w:rPr>
          <w:rFonts w:ascii="宋体" w:eastAsia="宋体" w:hAnsi="宋体" w:cs="宋体" w:hint="eastAsia"/>
          <w:sz w:val="24"/>
        </w:rPr>
        <w:t>铁道</w:t>
      </w:r>
      <w:r>
        <w:rPr>
          <w:rFonts w:ascii="宋体" w:eastAsia="宋体" w:hAnsi="宋体" w:cs="宋体"/>
          <w:sz w:val="24"/>
        </w:rPr>
        <w:t>职业技术学院</w:t>
      </w:r>
      <w:r>
        <w:rPr>
          <w:rFonts w:ascii="宋体" w:eastAsia="宋体" w:hAnsi="宋体" w:cs="宋体" w:hint="eastAsia"/>
          <w:sz w:val="24"/>
        </w:rPr>
        <w:t>对2</w:t>
      </w:r>
      <w:r w:rsidRPr="00F909FA">
        <w:rPr>
          <w:rFonts w:ascii="宋体" w:eastAsia="宋体" w:hAnsi="宋体" w:cs="宋体"/>
          <w:sz w:val="24"/>
        </w:rPr>
        <w:t>支参赛团队的参赛资格进行了审查，现公示如下:</w:t>
      </w:r>
    </w:p>
    <w:p w:rsidR="00F909FA" w:rsidRPr="00F909FA" w:rsidRDefault="00F909FA" w:rsidP="00F909FA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1</w:t>
      </w:r>
      <w:r>
        <w:rPr>
          <w:rFonts w:ascii="宋体" w:eastAsia="宋体" w:hAnsi="宋体" w:cs="宋体"/>
          <w:b/>
          <w:bCs/>
          <w:sz w:val="24"/>
        </w:rPr>
        <w:t>.</w:t>
      </w:r>
      <w:proofErr w:type="gramStart"/>
      <w:r w:rsidRPr="00F909FA">
        <w:rPr>
          <w:rFonts w:ascii="宋体" w:eastAsia="宋体" w:hAnsi="宋体" w:cs="宋体"/>
          <w:b/>
          <w:bCs/>
          <w:sz w:val="24"/>
        </w:rPr>
        <w:t>高职思政课程</w:t>
      </w:r>
      <w:proofErr w:type="gramEnd"/>
      <w:r w:rsidRPr="00F909FA">
        <w:rPr>
          <w:rFonts w:ascii="宋体" w:eastAsia="宋体" w:hAnsi="宋体" w:cs="宋体"/>
          <w:b/>
          <w:bCs/>
          <w:sz w:val="24"/>
        </w:rPr>
        <w:t xml:space="preserve">组 </w:t>
      </w:r>
    </w:p>
    <w:p w:rsidR="00F909FA" w:rsidRPr="00F909FA" w:rsidRDefault="00F909FA" w:rsidP="00F909FA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 w:rsidRPr="00F909FA">
        <w:rPr>
          <w:rFonts w:ascii="宋体" w:eastAsia="宋体" w:hAnsi="宋体" w:cs="宋体" w:hint="eastAsia"/>
          <w:sz w:val="24"/>
        </w:rPr>
        <w:t>山西铁道职业技术学院《习近平新时代中国特色社会主义思想概论》课程参赛团队。</w:t>
      </w:r>
    </w:p>
    <w:p w:rsidR="00F909FA" w:rsidRPr="00F909FA" w:rsidRDefault="00F909FA" w:rsidP="00F909FA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 w:rsidRPr="00F909FA">
        <w:rPr>
          <w:rFonts w:ascii="宋体" w:eastAsia="宋体" w:hAnsi="宋体" w:cs="宋体" w:hint="eastAsia"/>
          <w:sz w:val="24"/>
        </w:rPr>
        <w:t>我校实际开设了城市轨道交通机电技术专业并按规定备案</w:t>
      </w:r>
      <w:r>
        <w:rPr>
          <w:rFonts w:ascii="宋体" w:eastAsia="宋体" w:hAnsi="宋体" w:cs="宋体"/>
          <w:sz w:val="24"/>
        </w:rPr>
        <w:t>;</w:t>
      </w:r>
    </w:p>
    <w:p w:rsidR="00F909FA" w:rsidRPr="00F909FA" w:rsidRDefault="00F909FA" w:rsidP="00F909FA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 w:rsidRPr="00F909FA">
        <w:rPr>
          <w:rFonts w:ascii="宋体" w:eastAsia="宋体" w:hAnsi="宋体" w:cs="宋体" w:hint="eastAsia"/>
          <w:sz w:val="24"/>
        </w:rPr>
        <w:t>我校城市轨道交通机电技术专业实际存在2131班，报名前该班学生42人</w:t>
      </w:r>
      <w:r>
        <w:rPr>
          <w:rFonts w:ascii="宋体" w:eastAsia="宋体" w:hAnsi="宋体" w:cs="宋体"/>
          <w:sz w:val="24"/>
        </w:rPr>
        <w:t>;</w:t>
      </w:r>
    </w:p>
    <w:p w:rsidR="00F909FA" w:rsidRPr="00F909FA" w:rsidRDefault="00F909FA" w:rsidP="00F909FA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proofErr w:type="gramStart"/>
      <w:r w:rsidRPr="00F909FA">
        <w:rPr>
          <w:rFonts w:ascii="宋体" w:eastAsia="宋体" w:hAnsi="宋体" w:cs="宋体" w:hint="eastAsia"/>
          <w:sz w:val="24"/>
        </w:rPr>
        <w:t>我校城轨2131班</w:t>
      </w:r>
      <w:proofErr w:type="gramEnd"/>
      <w:r w:rsidRPr="00F909FA">
        <w:rPr>
          <w:rFonts w:ascii="宋体" w:eastAsia="宋体" w:hAnsi="宋体" w:cs="宋体" w:hint="eastAsia"/>
          <w:sz w:val="24"/>
        </w:rPr>
        <w:t xml:space="preserve">实际开设了《习近平新时代中国特色社会主义思想概论》课程，该课程相关内容在近 </w:t>
      </w:r>
      <w:r w:rsidRPr="00F909FA">
        <w:rPr>
          <w:rFonts w:ascii="宋体" w:eastAsia="宋体" w:hAnsi="宋体" w:cs="宋体"/>
          <w:sz w:val="24"/>
        </w:rPr>
        <w:t xml:space="preserve">2 </w:t>
      </w:r>
      <w:r w:rsidRPr="00F909FA">
        <w:rPr>
          <w:rFonts w:ascii="宋体" w:eastAsia="宋体" w:hAnsi="宋体" w:cs="宋体" w:hint="eastAsia"/>
          <w:sz w:val="24"/>
        </w:rPr>
        <w:t>年未获全国职业院校技能大赛教学能力比赛一等奖</w:t>
      </w:r>
      <w:r w:rsidR="00436101">
        <w:rPr>
          <w:rFonts w:ascii="宋体" w:eastAsia="宋体" w:hAnsi="宋体" w:cs="宋体"/>
          <w:sz w:val="24"/>
        </w:rPr>
        <w:t>;</w:t>
      </w:r>
    </w:p>
    <w:p w:rsidR="00F909FA" w:rsidRPr="00F909FA" w:rsidRDefault="00F909FA" w:rsidP="00F909FA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 w:rsidRPr="00F909FA">
        <w:rPr>
          <w:rFonts w:ascii="宋体" w:eastAsia="宋体" w:hAnsi="宋体" w:cs="宋体" w:hint="eastAsia"/>
          <w:sz w:val="24"/>
        </w:rPr>
        <w:t>我校任课教师薛晓丽、王晓、连娜在近</w:t>
      </w:r>
      <w:r w:rsidRPr="00F909FA">
        <w:rPr>
          <w:rFonts w:ascii="宋体" w:eastAsia="宋体" w:hAnsi="宋体" w:cs="宋体"/>
          <w:sz w:val="24"/>
        </w:rPr>
        <w:t>3</w:t>
      </w:r>
      <w:r w:rsidRPr="00F909FA">
        <w:rPr>
          <w:rFonts w:ascii="宋体" w:eastAsia="宋体" w:hAnsi="宋体" w:cs="宋体" w:hint="eastAsia"/>
          <w:sz w:val="24"/>
        </w:rPr>
        <w:t>年内实际承担《习近平新时代中国特色社会主义思想概论》课程或相关课程的教学任务</w:t>
      </w:r>
      <w:r w:rsidR="00436101">
        <w:rPr>
          <w:rFonts w:ascii="宋体" w:eastAsia="宋体" w:hAnsi="宋体" w:cs="宋体"/>
          <w:sz w:val="24"/>
        </w:rPr>
        <w:t>;</w:t>
      </w:r>
    </w:p>
    <w:p w:rsidR="00F909FA" w:rsidRPr="00F909FA" w:rsidRDefault="00F909FA" w:rsidP="00F909FA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 w:rsidRPr="00F909FA">
        <w:rPr>
          <w:rFonts w:ascii="宋体" w:eastAsia="宋体" w:hAnsi="宋体" w:cs="宋体" w:hint="eastAsia"/>
          <w:sz w:val="24"/>
        </w:rPr>
        <w:t xml:space="preserve">参赛教师薛晓丽系山西铁道职业技术学院在职教师、教龄满5年、讲师，近 </w:t>
      </w:r>
      <w:r w:rsidRPr="00F909FA">
        <w:rPr>
          <w:rFonts w:ascii="宋体" w:eastAsia="宋体" w:hAnsi="宋体" w:cs="宋体"/>
          <w:sz w:val="24"/>
        </w:rPr>
        <w:t xml:space="preserve">2 </w:t>
      </w:r>
      <w:r w:rsidRPr="00F909FA">
        <w:rPr>
          <w:rFonts w:ascii="宋体" w:eastAsia="宋体" w:hAnsi="宋体" w:cs="宋体" w:hint="eastAsia"/>
          <w:sz w:val="24"/>
        </w:rPr>
        <w:t>年教师本人未获全国职业院校技能大赛教学能力比赛一等奖，未获得二等奖。</w:t>
      </w:r>
    </w:p>
    <w:p w:rsidR="00F909FA" w:rsidRPr="00F909FA" w:rsidRDefault="00F909FA" w:rsidP="00F909FA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 w:rsidRPr="00F909FA">
        <w:rPr>
          <w:rFonts w:ascii="宋体" w:eastAsia="宋体" w:hAnsi="宋体" w:cs="宋体" w:hint="eastAsia"/>
          <w:sz w:val="24"/>
        </w:rPr>
        <w:t>参赛教师王晓系山西铁道职业技术学院在职教师、教龄满6年、</w:t>
      </w:r>
      <w:r w:rsidR="00436101">
        <w:rPr>
          <w:rFonts w:ascii="宋体" w:eastAsia="宋体" w:hAnsi="宋体" w:cs="宋体" w:hint="eastAsia"/>
          <w:sz w:val="24"/>
        </w:rPr>
        <w:t>讲师</w:t>
      </w:r>
      <w:r w:rsidRPr="00F909FA">
        <w:rPr>
          <w:rFonts w:ascii="宋体" w:eastAsia="宋体" w:hAnsi="宋体" w:cs="宋体" w:hint="eastAsia"/>
          <w:sz w:val="24"/>
        </w:rPr>
        <w:t xml:space="preserve">，近 </w:t>
      </w:r>
      <w:r w:rsidRPr="00F909FA">
        <w:rPr>
          <w:rFonts w:ascii="宋体" w:eastAsia="宋体" w:hAnsi="宋体" w:cs="宋体"/>
          <w:sz w:val="24"/>
        </w:rPr>
        <w:t xml:space="preserve">2 </w:t>
      </w:r>
      <w:r w:rsidRPr="00F909FA">
        <w:rPr>
          <w:rFonts w:ascii="宋体" w:eastAsia="宋体" w:hAnsi="宋体" w:cs="宋体" w:hint="eastAsia"/>
          <w:sz w:val="24"/>
        </w:rPr>
        <w:t>年教师本人未获全国职业院校技能大赛教学能力比赛一等奖，未获得二等奖。</w:t>
      </w:r>
    </w:p>
    <w:p w:rsidR="00F909FA" w:rsidRPr="00F909FA" w:rsidRDefault="00F909FA" w:rsidP="00F909FA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 w:rsidRPr="00F909FA">
        <w:rPr>
          <w:rFonts w:ascii="宋体" w:eastAsia="宋体" w:hAnsi="宋体" w:cs="宋体" w:hint="eastAsia"/>
          <w:sz w:val="24"/>
        </w:rPr>
        <w:t xml:space="preserve">参赛教师连娜系山西铁道职业技术学院在职教师、教龄满12年、副教授，近 </w:t>
      </w:r>
      <w:r w:rsidRPr="00F909FA">
        <w:rPr>
          <w:rFonts w:ascii="宋体" w:eastAsia="宋体" w:hAnsi="宋体" w:cs="宋体"/>
          <w:sz w:val="24"/>
        </w:rPr>
        <w:t xml:space="preserve">2 </w:t>
      </w:r>
      <w:r w:rsidRPr="00F909FA">
        <w:rPr>
          <w:rFonts w:ascii="宋体" w:eastAsia="宋体" w:hAnsi="宋体" w:cs="宋体" w:hint="eastAsia"/>
          <w:sz w:val="24"/>
        </w:rPr>
        <w:t>年教师本人未获全国职业院校技能大赛教学能力比赛一等奖，未获得二等奖。</w:t>
      </w:r>
    </w:p>
    <w:p w:rsidR="00833526" w:rsidRDefault="00F02E5F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/>
          <w:b/>
          <w:bCs/>
          <w:sz w:val="24"/>
        </w:rPr>
        <w:t>2</w:t>
      </w:r>
      <w:r w:rsidR="001478BB">
        <w:rPr>
          <w:rFonts w:ascii="宋体" w:eastAsia="宋体" w:hAnsi="宋体" w:cs="宋体" w:hint="eastAsia"/>
          <w:b/>
          <w:bCs/>
          <w:sz w:val="24"/>
        </w:rPr>
        <w:t>. 高职专业课程一组</w:t>
      </w:r>
    </w:p>
    <w:p w:rsidR="00833526" w:rsidRDefault="001478BB" w:rsidP="00F02E5F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山西铁道职业技术学院铁道交通运营管理专业《接发列车工作》课程参赛团队</w:t>
      </w:r>
    </w:p>
    <w:p w:rsidR="00833526" w:rsidRDefault="001478BB" w:rsidP="00F02E5F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我校实际开设了铁道交通运营管理专业并按规定备案；</w:t>
      </w:r>
    </w:p>
    <w:p w:rsidR="00833526" w:rsidRDefault="001478BB" w:rsidP="00F02E5F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我校铁道交通运营管理专业实际存在铁道交通运营管理 2134 班，报名前该班学生 41 人；</w:t>
      </w:r>
    </w:p>
    <w:p w:rsidR="00833526" w:rsidRDefault="001478BB" w:rsidP="00F02E5F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我校铁道交通运营管理 2134 班实际开设了《接发列车工作》课程，该课程</w:t>
      </w:r>
      <w:r>
        <w:rPr>
          <w:rFonts w:ascii="宋体" w:eastAsia="宋体" w:hAnsi="宋体" w:cs="宋体" w:hint="eastAsia"/>
          <w:sz w:val="24"/>
        </w:rPr>
        <w:lastRenderedPageBreak/>
        <w:t>相关内容在近 2 年未获全国职业院校技能大赛教学能力比赛一等奖；</w:t>
      </w:r>
    </w:p>
    <w:p w:rsidR="00833526" w:rsidRDefault="001478BB" w:rsidP="00D23BA3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我校任课教师庞敏、陈高峰在近 3年内实际承担了《接发列车工作》课程或相关课程的教学任务；企业兼职教师牛春年在近 3年内实际承担了《接发列车工作》课程或相关课程的教学任务；</w:t>
      </w:r>
    </w:p>
    <w:p w:rsidR="00833526" w:rsidRDefault="001478BB" w:rsidP="00F02E5F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参赛教师庞敏系山西铁道职业技术学院在职教师、教龄满12 年、副教授、铁道交通运营管理专业负责人，近 2 年本人未获全国职业院校技能大赛教学能力比赛一等奖，未曾获得二等奖。</w:t>
      </w:r>
    </w:p>
    <w:p w:rsidR="00833526" w:rsidRDefault="001478BB" w:rsidP="00F02E5F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参赛教师陈高峰系山西铁道职业技术学院在职教师、教龄满17 </w:t>
      </w:r>
      <w:r w:rsidR="003A7D67">
        <w:rPr>
          <w:rFonts w:ascii="宋体" w:eastAsia="宋体" w:hAnsi="宋体" w:cs="宋体" w:hint="eastAsia"/>
          <w:sz w:val="24"/>
        </w:rPr>
        <w:t>年、讲师</w:t>
      </w: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>，近 2 年本人未获全国职业院校技能大赛教学能力比赛一等奖，未曾获得二等奖。</w:t>
      </w:r>
    </w:p>
    <w:p w:rsidR="00833526" w:rsidRDefault="001478BB" w:rsidP="00F02E5F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参赛教师牛春年系我校企业兼职教师，曾担任大秦铁路股份有限公司太原职工培训基地教务科科长，近 2 年本人未获全国职业院校技能大赛教学能力比赛一等奖，未曾获得二等奖。</w:t>
      </w:r>
    </w:p>
    <w:p w:rsidR="00436101" w:rsidRDefault="009A1584" w:rsidP="009A1584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 w:rsidRPr="009A1584">
        <w:rPr>
          <w:rFonts w:ascii="宋体" w:eastAsia="宋体" w:hAnsi="宋体" w:cs="宋体"/>
          <w:sz w:val="24"/>
        </w:rPr>
        <w:t xml:space="preserve">公示期为 5 </w:t>
      </w:r>
      <w:proofErr w:type="gramStart"/>
      <w:r w:rsidRPr="009A1584">
        <w:rPr>
          <w:rFonts w:ascii="宋体" w:eastAsia="宋体" w:hAnsi="宋体" w:cs="宋体"/>
          <w:sz w:val="24"/>
        </w:rPr>
        <w:t>个</w:t>
      </w:r>
      <w:proofErr w:type="gramEnd"/>
      <w:r w:rsidRPr="009A1584">
        <w:rPr>
          <w:rFonts w:ascii="宋体" w:eastAsia="宋体" w:hAnsi="宋体" w:cs="宋体"/>
          <w:sz w:val="24"/>
        </w:rPr>
        <w:t xml:space="preserve">工作日，即自 2023 年 </w:t>
      </w:r>
      <w:r>
        <w:rPr>
          <w:rFonts w:ascii="宋体" w:eastAsia="宋体" w:hAnsi="宋体" w:cs="宋体"/>
          <w:sz w:val="24"/>
        </w:rPr>
        <w:t>7</w:t>
      </w:r>
      <w:r w:rsidRPr="009A1584">
        <w:rPr>
          <w:rFonts w:ascii="宋体" w:eastAsia="宋体" w:hAnsi="宋体" w:cs="宋体"/>
          <w:sz w:val="24"/>
        </w:rPr>
        <w:t xml:space="preserve"> 月 </w:t>
      </w:r>
      <w:r>
        <w:rPr>
          <w:rFonts w:ascii="宋体" w:eastAsia="宋体" w:hAnsi="宋体" w:cs="宋体"/>
          <w:sz w:val="24"/>
        </w:rPr>
        <w:t>4</w:t>
      </w:r>
      <w:r w:rsidRPr="009A1584">
        <w:rPr>
          <w:rFonts w:ascii="宋体" w:eastAsia="宋体" w:hAnsi="宋体" w:cs="宋体"/>
          <w:sz w:val="24"/>
        </w:rPr>
        <w:t xml:space="preserve"> 日至 2023 年 7 月 </w:t>
      </w:r>
      <w:r w:rsidR="0061697D">
        <w:rPr>
          <w:rFonts w:ascii="宋体" w:eastAsia="宋体" w:hAnsi="宋体" w:cs="宋体"/>
          <w:sz w:val="24"/>
        </w:rPr>
        <w:t>10</w:t>
      </w:r>
      <w:r w:rsidRPr="009A1584">
        <w:rPr>
          <w:rFonts w:ascii="宋体" w:eastAsia="宋体" w:hAnsi="宋体" w:cs="宋体"/>
          <w:sz w:val="24"/>
        </w:rPr>
        <w:t xml:space="preserve"> 日，对以上信息的真实性和参赛资格有质疑的，请在公示期间将反馈意见发送到 sxtdzyjwb@163.com 邮箱，并电话联系 </w:t>
      </w:r>
      <w:r w:rsidRPr="00436101">
        <w:rPr>
          <w:rFonts w:ascii="宋体" w:eastAsia="宋体" w:hAnsi="宋体" w:cs="宋体" w:hint="eastAsia"/>
          <w:sz w:val="24"/>
        </w:rPr>
        <w:t>0351-2286345</w:t>
      </w:r>
      <w:r w:rsidRPr="009A1584">
        <w:rPr>
          <w:rFonts w:ascii="宋体" w:eastAsia="宋体" w:hAnsi="宋体" w:cs="宋体"/>
          <w:sz w:val="24"/>
        </w:rPr>
        <w:t xml:space="preserve"> 进行确认。 </w:t>
      </w:r>
    </w:p>
    <w:p w:rsidR="00436101" w:rsidRDefault="00436101" w:rsidP="009A1584">
      <w:pPr>
        <w:spacing w:line="360" w:lineRule="auto"/>
        <w:ind w:firstLine="420"/>
        <w:rPr>
          <w:rFonts w:ascii="宋体" w:eastAsia="宋体" w:hAnsi="宋体" w:cs="宋体"/>
          <w:sz w:val="24"/>
        </w:rPr>
      </w:pPr>
    </w:p>
    <w:p w:rsidR="00833526" w:rsidRDefault="009A1584" w:rsidP="00436101">
      <w:pPr>
        <w:spacing w:line="360" w:lineRule="auto"/>
        <w:ind w:left="4200" w:firstLine="420"/>
        <w:rPr>
          <w:rFonts w:ascii="宋体" w:eastAsia="宋体" w:hAnsi="宋体" w:cs="宋体"/>
          <w:sz w:val="24"/>
        </w:rPr>
      </w:pPr>
      <w:r w:rsidRPr="009A1584">
        <w:rPr>
          <w:rFonts w:ascii="宋体" w:eastAsia="宋体" w:hAnsi="宋体" w:cs="宋体"/>
          <w:sz w:val="24"/>
        </w:rPr>
        <w:t>山西</w:t>
      </w:r>
      <w:r w:rsidR="00436101">
        <w:rPr>
          <w:rFonts w:ascii="宋体" w:eastAsia="宋体" w:hAnsi="宋体" w:cs="宋体" w:hint="eastAsia"/>
          <w:sz w:val="24"/>
        </w:rPr>
        <w:t>铁道</w:t>
      </w:r>
      <w:r w:rsidRPr="009A1584">
        <w:rPr>
          <w:rFonts w:ascii="宋体" w:eastAsia="宋体" w:hAnsi="宋体" w:cs="宋体"/>
          <w:sz w:val="24"/>
        </w:rPr>
        <w:t>职业技术学院</w:t>
      </w:r>
    </w:p>
    <w:p w:rsidR="00436101" w:rsidRPr="009A1584" w:rsidRDefault="00436101" w:rsidP="00436101">
      <w:pPr>
        <w:spacing w:line="360" w:lineRule="auto"/>
        <w:ind w:left="4620"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2023年7月4日</w:t>
      </w:r>
    </w:p>
    <w:p w:rsidR="00833526" w:rsidRDefault="00833526">
      <w:pPr>
        <w:spacing w:line="360" w:lineRule="auto"/>
        <w:rPr>
          <w:rFonts w:ascii="宋体" w:eastAsia="宋体" w:hAnsi="宋体" w:cs="宋体"/>
          <w:sz w:val="24"/>
        </w:rPr>
      </w:pPr>
    </w:p>
    <w:p w:rsidR="00833526" w:rsidRDefault="00833526">
      <w:pPr>
        <w:spacing w:line="360" w:lineRule="auto"/>
        <w:rPr>
          <w:rFonts w:ascii="宋体" w:eastAsia="宋体" w:hAnsi="宋体" w:cs="宋体"/>
          <w:sz w:val="24"/>
        </w:rPr>
      </w:pPr>
    </w:p>
    <w:p w:rsidR="00833526" w:rsidRDefault="00833526">
      <w:pPr>
        <w:spacing w:line="360" w:lineRule="auto"/>
        <w:rPr>
          <w:rFonts w:ascii="宋体" w:eastAsia="宋体" w:hAnsi="宋体" w:cs="宋体"/>
          <w:sz w:val="24"/>
        </w:rPr>
      </w:pPr>
    </w:p>
    <w:sectPr w:rsidR="00833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00AA7"/>
    <w:rsid w:val="00020D60"/>
    <w:rsid w:val="001478BB"/>
    <w:rsid w:val="003A7D67"/>
    <w:rsid w:val="00436101"/>
    <w:rsid w:val="0061697D"/>
    <w:rsid w:val="00833526"/>
    <w:rsid w:val="008E6EFE"/>
    <w:rsid w:val="009A1584"/>
    <w:rsid w:val="00A46490"/>
    <w:rsid w:val="00BA27F9"/>
    <w:rsid w:val="00CB5371"/>
    <w:rsid w:val="00D23BA3"/>
    <w:rsid w:val="00E44F31"/>
    <w:rsid w:val="00F02E5F"/>
    <w:rsid w:val="00F909FA"/>
    <w:rsid w:val="27500AA7"/>
    <w:rsid w:val="2FB000D6"/>
    <w:rsid w:val="32F65096"/>
    <w:rsid w:val="4AA6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ACCAC"/>
  <w15:docId w15:val="{0DC621CC-DF5D-4870-8372-49A489EF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33</cp:revision>
  <dcterms:created xsi:type="dcterms:W3CDTF">2023-07-03T10:08:00Z</dcterms:created>
  <dcterms:modified xsi:type="dcterms:W3CDTF">2023-07-04T02:08:00Z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